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1F6B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6BB0" w:rsidRDefault="001F6BB0">
      <w:pPr>
        <w:pStyle w:val="ConsPlusNormal"/>
        <w:jc w:val="both"/>
        <w:outlineLvl w:val="0"/>
      </w:pPr>
    </w:p>
    <w:p w:rsidR="001F6BB0" w:rsidRDefault="001F6BB0">
      <w:pPr>
        <w:pStyle w:val="ConsPlusTitle"/>
        <w:jc w:val="center"/>
        <w:outlineLvl w:val="0"/>
      </w:pPr>
      <w:r>
        <w:t>АДМИНИСТРАЦИЯ</w:t>
      </w:r>
    </w:p>
    <w:p w:rsidR="001F6BB0" w:rsidRDefault="001F6BB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F6BB0" w:rsidRDefault="001F6BB0">
      <w:pPr>
        <w:pStyle w:val="ConsPlusTitle"/>
        <w:jc w:val="center"/>
      </w:pPr>
      <w:r>
        <w:t>ГОРОД ЖЕЛЕЗНОГОРСК КРАСНОЯРСКОГО КРАЯ</w:t>
      </w:r>
    </w:p>
    <w:p w:rsidR="001F6BB0" w:rsidRDefault="001F6BB0">
      <w:pPr>
        <w:pStyle w:val="ConsPlusTitle"/>
        <w:jc w:val="both"/>
      </w:pPr>
    </w:p>
    <w:p w:rsidR="001F6BB0" w:rsidRDefault="001F6BB0">
      <w:pPr>
        <w:pStyle w:val="ConsPlusTitle"/>
        <w:jc w:val="center"/>
      </w:pPr>
      <w:r>
        <w:t>ПОСТАНОВЛЕНИЕ</w:t>
      </w:r>
    </w:p>
    <w:p w:rsidR="001F6BB0" w:rsidRDefault="001F6BB0">
      <w:pPr>
        <w:pStyle w:val="ConsPlusTitle"/>
        <w:jc w:val="center"/>
      </w:pPr>
      <w:r>
        <w:t>от 13 апреля 2020 г. N 743</w:t>
      </w:r>
    </w:p>
    <w:p w:rsidR="001F6BB0" w:rsidRDefault="001F6BB0">
      <w:pPr>
        <w:pStyle w:val="ConsPlusTitle"/>
        <w:jc w:val="both"/>
      </w:pPr>
    </w:p>
    <w:p w:rsidR="001F6BB0" w:rsidRDefault="001F6BB0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1F6BB0" w:rsidRDefault="001F6BB0">
      <w:pPr>
        <w:pStyle w:val="ConsPlusTitle"/>
        <w:jc w:val="center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ЖЕЛЕЗНОГОРСК, ПРИ НАЗНАЧЕНИИ</w:t>
      </w:r>
    </w:p>
    <w:p w:rsidR="001F6BB0" w:rsidRDefault="001F6BB0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1F6BB0" w:rsidRDefault="001F6BB0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1F6BB0" w:rsidRDefault="001F6BB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F6BB0" w:rsidRDefault="001F6BB0">
      <w:pPr>
        <w:pStyle w:val="ConsPlusTitle"/>
        <w:jc w:val="center"/>
      </w:pPr>
      <w:r>
        <w:t>А ТАКЖЕ СВЕДЕНИЯ О ДОХОДАХ, ОБ ИМУЩЕСТВЕ</w:t>
      </w:r>
    </w:p>
    <w:p w:rsidR="001F6BB0" w:rsidRDefault="001F6B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1F6BB0" w:rsidRDefault="001F6BB0">
      <w:pPr>
        <w:pStyle w:val="ConsPlusTitle"/>
        <w:jc w:val="center"/>
      </w:pPr>
      <w:r>
        <w:t>(СУПРУГА) И НЕСОВЕРШЕННОЛЕТНИХ ДЕТЕЙ</w:t>
      </w:r>
    </w:p>
    <w:p w:rsidR="001F6BB0" w:rsidRDefault="001F6B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6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5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12.05.2021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</w:tr>
    </w:tbl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8-3542 (ред. от 26.03.2020)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на основании </w:t>
      </w:r>
      <w:hyperlink r:id="rId8" w:history="1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 Красноярского края постановляю: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</w:t>
      </w:r>
      <w:proofErr w:type="gramStart"/>
      <w:r>
        <w:t>Администрации</w:t>
      </w:r>
      <w:proofErr w:type="gramEnd"/>
      <w:r>
        <w:t xml:space="preserve"> ЗАТО г. Железногорск,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2. Заместителю руководителя управления - заведующему отделом в Управлении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3. Начальнику Отдела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4. Контроль над исполнением Постановления оставляю за собой.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right"/>
      </w:pPr>
      <w:r>
        <w:t>Глава</w:t>
      </w:r>
    </w:p>
    <w:p w:rsidR="001F6BB0" w:rsidRDefault="001F6BB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F6BB0" w:rsidRDefault="001F6BB0">
      <w:pPr>
        <w:pStyle w:val="ConsPlusNormal"/>
        <w:jc w:val="right"/>
      </w:pPr>
      <w:r>
        <w:t>И.Г.КУКСИН</w:t>
      </w: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right"/>
        <w:outlineLvl w:val="0"/>
      </w:pPr>
      <w:r>
        <w:t>Приложение 1</w:t>
      </w:r>
    </w:p>
    <w:p w:rsidR="001F6BB0" w:rsidRDefault="001F6BB0">
      <w:pPr>
        <w:pStyle w:val="ConsPlusNormal"/>
        <w:jc w:val="right"/>
      </w:pPr>
      <w:r>
        <w:t>к Постановлению</w:t>
      </w:r>
    </w:p>
    <w:p w:rsidR="001F6BB0" w:rsidRDefault="001F6BB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F6BB0" w:rsidRDefault="001F6BB0">
      <w:pPr>
        <w:pStyle w:val="ConsPlusNormal"/>
        <w:jc w:val="right"/>
      </w:pPr>
      <w:r>
        <w:t>от 13 апреля 2020 г. N 743</w:t>
      </w: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Title"/>
        <w:jc w:val="center"/>
      </w:pPr>
      <w:bookmarkStart w:id="0" w:name="P40"/>
      <w:bookmarkEnd w:id="0"/>
      <w:r>
        <w:t>ПЕРЕЧЕНЬ</w:t>
      </w:r>
    </w:p>
    <w:p w:rsidR="001F6BB0" w:rsidRDefault="001F6BB0">
      <w:pPr>
        <w:pStyle w:val="ConsPlusTitle"/>
        <w:jc w:val="center"/>
      </w:pPr>
      <w:r>
        <w:t>ДОЛЖНОСТЕЙ МУНИЦИПАЛЬНОЙ СЛУЖБЫ В АДМИНИСТРАЦИИ</w:t>
      </w:r>
    </w:p>
    <w:p w:rsidR="001F6BB0" w:rsidRDefault="001F6BB0">
      <w:pPr>
        <w:pStyle w:val="ConsPlusTitle"/>
        <w:jc w:val="center"/>
      </w:pPr>
      <w:r>
        <w:t>ЗАТО Г. ЖЕЛЕЗНОГОРСК, ПРИ НАЗНАЧЕНИИ НА КОТОРЫЕ ГРАЖДАНЕ</w:t>
      </w:r>
    </w:p>
    <w:p w:rsidR="001F6BB0" w:rsidRDefault="001F6BB0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</w:t>
      </w:r>
    </w:p>
    <w:p w:rsidR="001F6BB0" w:rsidRDefault="001F6BB0">
      <w:pPr>
        <w:pStyle w:val="ConsPlusTitle"/>
        <w:jc w:val="center"/>
      </w:pPr>
      <w:r>
        <w:t>ПРЕДСТАВЛЯТЬ СВЕДЕНИЯ О СВОИХ ДОХОДАХ, ОБ ИМУЩЕСТВЕ</w:t>
      </w:r>
    </w:p>
    <w:p w:rsidR="001F6BB0" w:rsidRDefault="001F6BB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1F6BB0" w:rsidRDefault="001F6BB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1F6BB0" w:rsidRDefault="001F6BB0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F6BB0" w:rsidRDefault="001F6B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6B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F6BB0" w:rsidRDefault="001F6B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12.05.2021 </w:t>
            </w:r>
            <w:hyperlink r:id="rId10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BB0" w:rsidRDefault="001F6BB0">
            <w:pPr>
              <w:spacing w:after="1" w:line="0" w:lineRule="atLeast"/>
            </w:pPr>
          </w:p>
        </w:tc>
      </w:tr>
    </w:tbl>
    <w:p w:rsidR="001F6BB0" w:rsidRDefault="001F6BB0">
      <w:pPr>
        <w:pStyle w:val="ConsPlusNormal"/>
        <w:jc w:val="both"/>
      </w:pPr>
    </w:p>
    <w:p w:rsidR="001F6BB0" w:rsidRDefault="001F6BB0">
      <w:pPr>
        <w:pStyle w:val="ConsPlusTitle"/>
        <w:jc w:val="center"/>
        <w:outlineLvl w:val="1"/>
      </w:pPr>
      <w:r>
        <w:t>Раздел 1. ПЕРЕЧЕНЬ ДОЛЖНОСТЕЙ МУНИЦИПАЛЬНОЙ СЛУЖБЫ</w:t>
      </w:r>
    </w:p>
    <w:p w:rsidR="001F6BB0" w:rsidRDefault="001F6BB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F6BB0" w:rsidRDefault="001F6BB0">
      <w:pPr>
        <w:pStyle w:val="ConsPlusNormal"/>
        <w:jc w:val="center"/>
      </w:pPr>
      <w:proofErr w:type="gramStart"/>
      <w:r>
        <w:t>Красноярского края от 26.08.2020 N 1454)</w:t>
      </w:r>
      <w:proofErr w:type="gramEnd"/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к высшей и главной группе должностей муниципальной службы по категории должности "руководители".</w:t>
      </w:r>
      <w:proofErr w:type="gramEnd"/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2. Должность муниципальной службы, отнесенная Реестром должностей муниципальной службы, утвержденным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к главной группе должностей муниципальной службы по категории должности "помощники, советники": советник главы муниципального образования.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к главной группе должностей муниципальной службы по категории должности "специалисты".</w:t>
      </w:r>
      <w:proofErr w:type="gramEnd"/>
    </w:p>
    <w:p w:rsidR="001F6BB0" w:rsidRDefault="001F6B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к ведущей группе должностей муниципальной службы по категории должности "обеспечивающие специалисты": главный бухгалтер, заместитель главного бухгалтера.</w:t>
      </w:r>
      <w:proofErr w:type="gramEnd"/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Title"/>
        <w:jc w:val="center"/>
        <w:outlineLvl w:val="1"/>
      </w:pPr>
      <w:r>
        <w:t>Раздел 2. ДОЛЖНОСТИ МУНИЦИПАЛЬНОЙ СЛУЖБЫ, ЗАМЕЩЕНИЕ</w:t>
      </w:r>
    </w:p>
    <w:p w:rsidR="001F6BB0" w:rsidRDefault="001F6BB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1F6BB0" w:rsidRDefault="001F6BB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F6BB0" w:rsidRDefault="001F6BB0">
      <w:pPr>
        <w:pStyle w:val="ConsPlusNormal"/>
        <w:jc w:val="center"/>
      </w:pPr>
      <w:proofErr w:type="gramStart"/>
      <w:r>
        <w:t>Красноярского края от 12.05.2021 N 919)</w:t>
      </w:r>
      <w:proofErr w:type="gramEnd"/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Все должности муниципальной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службы, утвержденным Законом Красноярского края от 27.12.2005 N 17-4354 "О </w:t>
      </w:r>
      <w:r>
        <w:lastRenderedPageBreak/>
        <w:t>Реестре должностей муниципальной службы", к ведущей и старшей группе должностей муниципальной службы по категории должности "специалисты", за исключением:</w:t>
      </w:r>
      <w:proofErr w:type="gramEnd"/>
    </w:p>
    <w:p w:rsidR="001F6BB0" w:rsidRDefault="001F6BB0">
      <w:pPr>
        <w:pStyle w:val="ConsPlusNormal"/>
        <w:spacing w:before="220"/>
        <w:ind w:firstLine="540"/>
        <w:jc w:val="both"/>
      </w:pPr>
      <w:r>
        <w:t>- должностей муниципальной службы "главный специалист", "ведущий специалист" в Отделе общественных связей;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- должностей муниципальной службы "главный специалист по общественной безопасности и режиму", "главный специалист по гражданской обороне и чрезвычайным ситуациям" в Отделе общественной безопасности и режима;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- должностей муниципальной службы "ведущий специалист-юрисконсульт" в юридическом отделе, "главный специалист по кадрам", "главный специалист-юрисконсульт" в отделе кадров и муниципальной службы Управления по правовой и кадровой работе;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- должности муниципальной службы "ведущий специалист по охране труда" в общем отделе Управления внутреннего контроля;</w:t>
      </w:r>
    </w:p>
    <w:p w:rsidR="001F6BB0" w:rsidRDefault="001F6BB0">
      <w:pPr>
        <w:pStyle w:val="ConsPlusNormal"/>
        <w:spacing w:before="220"/>
        <w:ind w:firstLine="540"/>
        <w:jc w:val="both"/>
      </w:pPr>
      <w:r>
        <w:t>- должностей муниципальной службы "главный специалист по режимно-секретной работе", "главный специалист по мобилизационной работе", "ведущий специалист по мобилизационной работе".</w:t>
      </w: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jc w:val="both"/>
      </w:pPr>
    </w:p>
    <w:p w:rsidR="001F6BB0" w:rsidRDefault="001F6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C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6BB0"/>
    <w:rsid w:val="000C11A9"/>
    <w:rsid w:val="001F6BB0"/>
    <w:rsid w:val="0032276D"/>
    <w:rsid w:val="008D7B48"/>
    <w:rsid w:val="00A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B2DD5022EC3D2C5BEE791C2B9407235C74355F6BCA5778BED15AC4F7212D831C02AA00402C996F56906E65BA5CF0505TFw6C" TargetMode="External"/><Relationship Id="rId13" Type="http://schemas.openxmlformats.org/officeDocument/2006/relationships/hyperlink" Target="consultantplus://offline/ref=8D5B2DD5022EC3D2C5BEE791C2B9407235C74355F6BCAC778BEA15AC4F7212D831C02AA00402C996F56906E65BA5CF0505TFw6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B2DD5022EC3D2C5BEE791C2B9407235C74355F6BCAC7683ED15AC4F7212D831C02AA00402C996F56906E65BA5CF0505TFw6C" TargetMode="External"/><Relationship Id="rId12" Type="http://schemas.openxmlformats.org/officeDocument/2006/relationships/hyperlink" Target="consultantplus://offline/ref=8D5B2DD5022EC3D2C5BEE791C2B9407235C74355F6BCAC778BEA15AC4F7212D831C02AA00402C996F56906E65BA5CF0505TFw6C" TargetMode="External"/><Relationship Id="rId17" Type="http://schemas.openxmlformats.org/officeDocument/2006/relationships/hyperlink" Target="consultantplus://offline/ref=8D5B2DD5022EC3D2C5BEE791C2B9407235C74355F6BCAC778BEA15AC4F7212D831C02AA01602919AF46B19E75AB0995443A17F8D173393FECF38EB3DT6w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B2DD5022EC3D2C5BEE791C2B9407235C74355F6BDA27787E615AC4F7212D831C02AA01602919AF46B18E65DB0995443A17F8D173393FECF38EB3DT6w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B2DD5022EC3D2C5BEE791C2B9407235C74355F6BDA27787E615AC4F7212D831C02AA01602919AF46B18E65FB0995443A17F8D173393FECF38EB3DT6w2C" TargetMode="External"/><Relationship Id="rId11" Type="http://schemas.openxmlformats.org/officeDocument/2006/relationships/hyperlink" Target="consultantplus://offline/ref=8D5B2DD5022EC3D2C5BEE791C2B9407235C74355F6BEA4788AE815AC4F7212D831C02AA01602919AF46B18E65DB0995443A17F8D173393FECF38EB3DT6w2C" TargetMode="External"/><Relationship Id="rId5" Type="http://schemas.openxmlformats.org/officeDocument/2006/relationships/hyperlink" Target="consultantplus://offline/ref=8D5B2DD5022EC3D2C5BEE791C2B9407235C74355F6BEA4788AE815AC4F7212D831C02AA01602919AF46B18E65FB0995443A17F8D173393FECF38EB3DT6w2C" TargetMode="External"/><Relationship Id="rId15" Type="http://schemas.openxmlformats.org/officeDocument/2006/relationships/hyperlink" Target="consultantplus://offline/ref=8D5B2DD5022EC3D2C5BEE791C2B9407235C74355F6BCAC778BEA15AC4F7212D831C02AA00402C996F56906E65BA5CF0505TFw6C" TargetMode="External"/><Relationship Id="rId10" Type="http://schemas.openxmlformats.org/officeDocument/2006/relationships/hyperlink" Target="consultantplus://offline/ref=8D5B2DD5022EC3D2C5BEE791C2B9407235C74355F6BDA27787E615AC4F7212D831C02AA01602919AF46B18E65CB0995443A17F8D173393FECF38EB3DT6w2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5B2DD5022EC3D2C5BEE791C2B9407235C74355F6BEA4788AE815AC4F7212D831C02AA01602919AF46B18E65CB0995443A17F8D173393FECF38EB3DT6w2C" TargetMode="External"/><Relationship Id="rId14" Type="http://schemas.openxmlformats.org/officeDocument/2006/relationships/hyperlink" Target="consultantplus://offline/ref=8D5B2DD5022EC3D2C5BEE791C2B9407235C74355F6BCAC778BEA15AC4F7212D831C02AA00402C996F56906E65BA5CF0505TFw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2022-01-12T02:48:00Z</dcterms:created>
  <dcterms:modified xsi:type="dcterms:W3CDTF">2022-01-12T02:54:00Z</dcterms:modified>
</cp:coreProperties>
</file>